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7BD0" w14:textId="32356773" w:rsidR="00D06390" w:rsidRDefault="008F46F2" w:rsidP="008F46F2">
      <w:pPr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fr-FR"/>
          <w14:ligatures w14:val="none"/>
        </w:rPr>
        <w:t>Politique de confidentialité</w:t>
      </w:r>
      <w:r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fr-FR"/>
          <w14:ligatures w14:val="none"/>
        </w:rPr>
        <w:t xml:space="preserve"> </w:t>
      </w:r>
    </w:p>
    <w:p w14:paraId="171E6443" w14:textId="044C9F57" w:rsidR="008F46F2" w:rsidRPr="008F46F2" w:rsidRDefault="008F46F2" w:rsidP="008F46F2">
      <w:pPr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Ciel de Cristal – Eugénia Venâncio</w:t>
      </w:r>
    </w:p>
    <w:p w14:paraId="03F9242D" w14:textId="45CE6EDC" w:rsidR="008F46F2" w:rsidRPr="008F46F2" w:rsidRDefault="008F46F2" w:rsidP="008F46F2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1. Collecte des données</w:t>
      </w:r>
    </w:p>
    <w:p w14:paraId="07ED90EB" w14:textId="77777777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Les données pouvant être collectées :</w:t>
      </w:r>
    </w:p>
    <w:p w14:paraId="3FDD2E2F" w14:textId="77777777" w:rsidR="008F46F2" w:rsidRPr="008F46F2" w:rsidRDefault="008F46F2" w:rsidP="008F46F2">
      <w:pPr>
        <w:numPr>
          <w:ilvl w:val="0"/>
          <w:numId w:val="1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Nom et prénom</w:t>
      </w:r>
    </w:p>
    <w:p w14:paraId="23419E5D" w14:textId="77777777" w:rsidR="008F46F2" w:rsidRPr="008F46F2" w:rsidRDefault="008F46F2" w:rsidP="008F46F2">
      <w:pPr>
        <w:numPr>
          <w:ilvl w:val="0"/>
          <w:numId w:val="1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Email</w:t>
      </w:r>
    </w:p>
    <w:p w14:paraId="27650EBC" w14:textId="77777777" w:rsidR="008F46F2" w:rsidRPr="008F46F2" w:rsidRDefault="008F46F2" w:rsidP="008F46F2">
      <w:pPr>
        <w:numPr>
          <w:ilvl w:val="0"/>
          <w:numId w:val="1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Téléphone</w:t>
      </w:r>
    </w:p>
    <w:p w14:paraId="6AF2F792" w14:textId="77777777" w:rsidR="008F46F2" w:rsidRPr="008F46F2" w:rsidRDefault="008F46F2" w:rsidP="008F46F2">
      <w:pPr>
        <w:numPr>
          <w:ilvl w:val="0"/>
          <w:numId w:val="1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Informations nécessaires à la prise de rendez-vous</w:t>
      </w:r>
    </w:p>
    <w:p w14:paraId="415EA0DC" w14:textId="699FE1BF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Ces données sont collectées uniquement avec votre consentement.</w:t>
      </w:r>
    </w:p>
    <w:p w14:paraId="664DFD13" w14:textId="1B7FBDB9" w:rsidR="008F46F2" w:rsidRPr="008F46F2" w:rsidRDefault="008F46F2" w:rsidP="008F46F2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2. Utilisation des données</w:t>
      </w:r>
    </w:p>
    <w:p w14:paraId="58F2A3FB" w14:textId="77777777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Les données sont utilisées pour :</w:t>
      </w:r>
    </w:p>
    <w:p w14:paraId="6F89CB78" w14:textId="77777777" w:rsidR="008F46F2" w:rsidRPr="008F46F2" w:rsidRDefault="008F46F2" w:rsidP="008F46F2">
      <w:pPr>
        <w:numPr>
          <w:ilvl w:val="0"/>
          <w:numId w:val="2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La gestion des rendez-vous</w:t>
      </w:r>
    </w:p>
    <w:p w14:paraId="144F9B08" w14:textId="77777777" w:rsidR="008F46F2" w:rsidRPr="008F46F2" w:rsidRDefault="008F46F2" w:rsidP="008F46F2">
      <w:pPr>
        <w:numPr>
          <w:ilvl w:val="0"/>
          <w:numId w:val="2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La communication avec les clients</w:t>
      </w:r>
    </w:p>
    <w:p w14:paraId="4CFB2CB1" w14:textId="77777777" w:rsidR="008F46F2" w:rsidRPr="008F46F2" w:rsidRDefault="008F46F2" w:rsidP="008F46F2">
      <w:pPr>
        <w:numPr>
          <w:ilvl w:val="0"/>
          <w:numId w:val="2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L’accompagnement proposé</w:t>
      </w:r>
    </w:p>
    <w:p w14:paraId="5AEE5146" w14:textId="77777777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Elles ne sont jamais vendues ni transmises à des tiers.</w:t>
      </w:r>
    </w:p>
    <w:p w14:paraId="03B0D582" w14:textId="546C1BF8" w:rsidR="008F46F2" w:rsidRPr="008F46F2" w:rsidRDefault="008F46F2" w:rsidP="008F46F2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</w:p>
    <w:p w14:paraId="31FB7EFF" w14:textId="0E9E26D8" w:rsidR="008F46F2" w:rsidRPr="008F46F2" w:rsidRDefault="008F46F2" w:rsidP="008F46F2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3. Durée de conservation</w:t>
      </w:r>
    </w:p>
    <w:p w14:paraId="1843BAE8" w14:textId="77777777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Les données sont conservées pendant une durée maximale de </w:t>
      </w:r>
      <w:r w:rsidRPr="008F46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3 ans</w:t>
      </w: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après le dernier contact.</w:t>
      </w:r>
    </w:p>
    <w:p w14:paraId="79660795" w14:textId="2BD34815" w:rsidR="008F46F2" w:rsidRPr="008F46F2" w:rsidRDefault="008F46F2" w:rsidP="008F46F2">
      <w:pPr>
        <w:spacing w:after="0" w:line="240" w:lineRule="auto"/>
        <w:rPr>
          <w:rFonts w:ascii="Segoe UI" w:eastAsia="Times New Roman" w:hAnsi="Segoe UI" w:cs="Segoe UI"/>
          <w:kern w:val="0"/>
          <w:szCs w:val="24"/>
          <w:lang w:eastAsia="fr-FR"/>
          <w14:ligatures w14:val="none"/>
        </w:rPr>
      </w:pPr>
    </w:p>
    <w:p w14:paraId="5A3DCCE6" w14:textId="6444EEA1" w:rsidR="008F46F2" w:rsidRPr="008F46F2" w:rsidRDefault="008F46F2" w:rsidP="008F46F2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4. Sécurité des données</w:t>
      </w:r>
    </w:p>
    <w:p w14:paraId="0FEA7171" w14:textId="77777777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Toutes les mesures sont mises en œuvre pour protéger vos données personnelles.</w:t>
      </w:r>
    </w:p>
    <w:p w14:paraId="300EC662" w14:textId="25D750C7" w:rsidR="008F46F2" w:rsidRPr="008F46F2" w:rsidRDefault="008F46F2" w:rsidP="008F46F2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</w:p>
    <w:p w14:paraId="41DD5845" w14:textId="43837F3D" w:rsidR="008F46F2" w:rsidRPr="008F46F2" w:rsidRDefault="008F46F2" w:rsidP="008F46F2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5. Vos droits (RGPD)</w:t>
      </w:r>
    </w:p>
    <w:p w14:paraId="63903185" w14:textId="77777777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Conformément au RGPD, vous disposez des droits suivants :</w:t>
      </w:r>
    </w:p>
    <w:p w14:paraId="2DC8AF15" w14:textId="77777777" w:rsidR="008F46F2" w:rsidRPr="008F46F2" w:rsidRDefault="008F46F2" w:rsidP="008F46F2">
      <w:pPr>
        <w:numPr>
          <w:ilvl w:val="0"/>
          <w:numId w:val="3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Droit d’accès</w:t>
      </w:r>
    </w:p>
    <w:p w14:paraId="06F18476" w14:textId="77777777" w:rsidR="008F46F2" w:rsidRPr="008F46F2" w:rsidRDefault="008F46F2" w:rsidP="008F46F2">
      <w:pPr>
        <w:numPr>
          <w:ilvl w:val="0"/>
          <w:numId w:val="3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Droit de rectification</w:t>
      </w:r>
    </w:p>
    <w:p w14:paraId="7A734F72" w14:textId="77777777" w:rsidR="008F46F2" w:rsidRPr="008F46F2" w:rsidRDefault="008F46F2" w:rsidP="008F46F2">
      <w:pPr>
        <w:numPr>
          <w:ilvl w:val="0"/>
          <w:numId w:val="3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Droit à l’effacement</w:t>
      </w:r>
    </w:p>
    <w:p w14:paraId="34BBCB8A" w14:textId="77777777" w:rsidR="008F46F2" w:rsidRPr="008F46F2" w:rsidRDefault="008F46F2" w:rsidP="008F46F2">
      <w:pPr>
        <w:numPr>
          <w:ilvl w:val="0"/>
          <w:numId w:val="3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Droit d’opposition</w:t>
      </w:r>
    </w:p>
    <w:p w14:paraId="237C422E" w14:textId="77777777" w:rsidR="008F46F2" w:rsidRPr="008F46F2" w:rsidRDefault="008F46F2" w:rsidP="008F46F2">
      <w:pPr>
        <w:numPr>
          <w:ilvl w:val="0"/>
          <w:numId w:val="3"/>
        </w:num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Droit à la limitation du traitement</w:t>
      </w:r>
    </w:p>
    <w:p w14:paraId="71039867" w14:textId="77777777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Pour exercer vos droits :</w:t>
      </w: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br/>
      </w:r>
      <w:r w:rsidRPr="008F46F2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📩</w:t>
      </w: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contact.eugeniavenancio@gmail.com</w:t>
      </w:r>
    </w:p>
    <w:p w14:paraId="31FAA260" w14:textId="5042A20E" w:rsidR="008F46F2" w:rsidRPr="008F46F2" w:rsidRDefault="008F46F2" w:rsidP="008F46F2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</w:p>
    <w:p w14:paraId="7734198F" w14:textId="26B51E74" w:rsidR="008F46F2" w:rsidRPr="008F46F2" w:rsidRDefault="008F46F2" w:rsidP="008F46F2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6. Cookies</w:t>
      </w:r>
    </w:p>
    <w:p w14:paraId="24C5773D" w14:textId="77777777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 site peut utiliser des cookies pour améliorer votre expérience.</w:t>
      </w:r>
    </w:p>
    <w:p w14:paraId="467C3567" w14:textId="77777777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lastRenderedPageBreak/>
        <w:t>Vous pouvez les accepter, refuser ou paramétrer via votre navigateur.</w:t>
      </w:r>
    </w:p>
    <w:p w14:paraId="26198CE2" w14:textId="7D78B3CA" w:rsidR="008F46F2" w:rsidRPr="008F46F2" w:rsidRDefault="008F46F2" w:rsidP="008F46F2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</w:p>
    <w:p w14:paraId="3D3E731F" w14:textId="0D5E1313" w:rsidR="008F46F2" w:rsidRPr="008F46F2" w:rsidRDefault="008F46F2" w:rsidP="008F46F2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7. Responsable du traitement</w:t>
      </w:r>
    </w:p>
    <w:p w14:paraId="1FD34EDF" w14:textId="2228BF98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La responsable du traitement est :</w:t>
      </w:r>
      <w:r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</w:t>
      </w:r>
      <w:r w:rsidRPr="008F46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Eugénia Venâncio</w:t>
      </w:r>
    </w:p>
    <w:p w14:paraId="471E8FC6" w14:textId="77777777" w:rsidR="00703CA3" w:rsidRDefault="008F46F2" w:rsidP="00703CA3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Mot de clôture</w:t>
      </w:r>
    </w:p>
    <w:p w14:paraId="056091D6" w14:textId="07B85EEE" w:rsidR="008F46F2" w:rsidRPr="00703CA3" w:rsidRDefault="008F46F2" w:rsidP="00703CA3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permStart w:id="1672903293" w:edGrp="everyone"/>
      <w:permEnd w:id="1672903293"/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Dans cet espace, le respect de votre vie privée est aussi essentiel que le respect de votre chemin intérieur.</w:t>
      </w:r>
    </w:p>
    <w:p w14:paraId="64C76E19" w14:textId="77777777" w:rsidR="008F46F2" w:rsidRPr="008F46F2" w:rsidRDefault="008F46F2" w:rsidP="008F46F2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8F46F2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Chaque donnée confiée est accueillie avec la même conscience que chaque échange.</w:t>
      </w:r>
    </w:p>
    <w:p w14:paraId="168EE981" w14:textId="77777777" w:rsidR="004244AF" w:rsidRPr="008F46F2" w:rsidRDefault="004244AF">
      <w:pPr>
        <w:rPr>
          <w:sz w:val="20"/>
          <w:szCs w:val="20"/>
        </w:rPr>
      </w:pPr>
    </w:p>
    <w:sectPr w:rsidR="004244AF" w:rsidRPr="008F46F2" w:rsidSect="00A119A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27A"/>
    <w:multiLevelType w:val="multilevel"/>
    <w:tmpl w:val="26D8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035CB"/>
    <w:multiLevelType w:val="multilevel"/>
    <w:tmpl w:val="C61A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22D01"/>
    <w:multiLevelType w:val="multilevel"/>
    <w:tmpl w:val="5A00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552917">
    <w:abstractNumId w:val="1"/>
  </w:num>
  <w:num w:numId="2" w16cid:durableId="1335231681">
    <w:abstractNumId w:val="2"/>
  </w:num>
  <w:num w:numId="3" w16cid:durableId="31132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5rIZgVf0t3YRoTezgecx6UPrWEWA06CdRQtYDSNJlLzbVCUEUKAXHRWkAZg+hZQJJvxBuNZ2xNV/4ddMcWYYog==" w:salt="P7Kis7XLjD2nQIbl9KCRp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F2"/>
    <w:rsid w:val="00020EA5"/>
    <w:rsid w:val="002352F2"/>
    <w:rsid w:val="004244AF"/>
    <w:rsid w:val="00435990"/>
    <w:rsid w:val="006A7205"/>
    <w:rsid w:val="00703CA3"/>
    <w:rsid w:val="008F46F2"/>
    <w:rsid w:val="00A119AD"/>
    <w:rsid w:val="00B00042"/>
    <w:rsid w:val="00D06390"/>
    <w:rsid w:val="00F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C7CC"/>
  <w15:chartTrackingRefBased/>
  <w15:docId w15:val="{C5435495-6355-4370-B8F1-0C092F9F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andlee" w:eastAsiaTheme="minorHAnsi" w:hAnsi="Handlee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46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46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46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46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46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46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46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4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46F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46F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46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46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46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46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46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4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46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46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46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46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46F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4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46F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4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Eugénia Venancio</dc:creator>
  <cp:keywords/>
  <dc:description/>
  <cp:lastModifiedBy>Eugénia Venancio</cp:lastModifiedBy>
  <cp:revision>4</cp:revision>
  <dcterms:created xsi:type="dcterms:W3CDTF">2026-03-18T17:32:00Z</dcterms:created>
  <dcterms:modified xsi:type="dcterms:W3CDTF">2026-03-22T16:58:00Z</dcterms:modified>
</cp:coreProperties>
</file>